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C21" w:rsidRPr="003B5C21" w:rsidRDefault="003B5C21" w:rsidP="003B5C21">
      <w:pPr>
        <w:pStyle w:val="1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000000"/>
        </w:rPr>
      </w:pPr>
      <w:r w:rsidRPr="003B5C21">
        <w:rPr>
          <w:rFonts w:ascii="Times New Roman" w:hAnsi="Times New Roman" w:cs="Times New Roman"/>
          <w:bCs w:val="0"/>
          <w:color w:val="000000"/>
        </w:rPr>
        <w:t>Внесены изменения в Воздушный кодекс Российской Федерации в части использования беспилотных воздушных судов</w:t>
      </w:r>
    </w:p>
    <w:p w:rsidR="003B5C21" w:rsidRPr="003B5C21" w:rsidRDefault="003B5C21" w:rsidP="003B5C2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3B5C21">
        <w:rPr>
          <w:color w:val="000000"/>
          <w:sz w:val="28"/>
          <w:szCs w:val="28"/>
        </w:rPr>
        <w:t>С 30 марта 2016 года вступили в силу изменения, внесенные Федеральным законом Российской Федерации от 30.12.2015 № 462-ФЗ в</w:t>
      </w:r>
      <w:r w:rsidRPr="003B5C21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3B5C21">
          <w:rPr>
            <w:rStyle w:val="a4"/>
            <w:color w:val="027A9F"/>
            <w:sz w:val="28"/>
            <w:szCs w:val="28"/>
          </w:rPr>
          <w:t>Воздушный кодекс Российской Федерации,</w:t>
        </w:r>
      </w:hyperlink>
      <w:r w:rsidRPr="003B5C21">
        <w:rPr>
          <w:rStyle w:val="apple-converted-space"/>
          <w:color w:val="000000"/>
          <w:sz w:val="28"/>
          <w:szCs w:val="28"/>
        </w:rPr>
        <w:t> </w:t>
      </w:r>
      <w:r w:rsidRPr="003B5C21">
        <w:rPr>
          <w:color w:val="000000"/>
          <w:sz w:val="28"/>
          <w:szCs w:val="28"/>
        </w:rPr>
        <w:t>в части использования беспилотных воздушных судов, установившие положения об обязательной сертификации, аттестации и государственной регистрации беспилотных авиационных систем и беспилотных воздушных судов.</w:t>
      </w:r>
      <w:proofErr w:type="gramEnd"/>
    </w:p>
    <w:p w:rsidR="003B5C21" w:rsidRPr="003B5C21" w:rsidRDefault="003B5C21" w:rsidP="003B5C2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B5C21">
        <w:rPr>
          <w:color w:val="000000"/>
          <w:sz w:val="28"/>
          <w:szCs w:val="28"/>
        </w:rPr>
        <w:t>Внесенными изменениями определено, что гражданские воздушные суда, за исключением сверхлегких пилотируемых гражданских воздушных судов с массой конструкции 115 килограммов и менее, допускаются к эксплуатации при наличии сертификата летной годности. Сертификат летной годности выдается на основании сертификата типа, аттестата о годности к эксплуатации либо иного акта об утверждении типовой конструкции гражданского воздушного судна, выданного до 01.01.1967, или акта оценки воздушного судна на его соответствие требованиям к летной годности и к охране окружающей среды.</w:t>
      </w:r>
    </w:p>
    <w:p w:rsidR="003B5C21" w:rsidRPr="003B5C21" w:rsidRDefault="003B5C21" w:rsidP="003B5C2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B5C21">
        <w:rPr>
          <w:color w:val="000000"/>
          <w:sz w:val="28"/>
          <w:szCs w:val="28"/>
        </w:rPr>
        <w:t xml:space="preserve">Кроме </w:t>
      </w:r>
      <w:proofErr w:type="spellStart"/>
      <w:r w:rsidRPr="003B5C21">
        <w:rPr>
          <w:color w:val="000000"/>
          <w:sz w:val="28"/>
          <w:szCs w:val="28"/>
        </w:rPr>
        <w:t>того</w:t>
      </w:r>
      <w:proofErr w:type="gramStart"/>
      <w:r w:rsidRPr="003B5C21">
        <w:rPr>
          <w:color w:val="000000"/>
          <w:sz w:val="28"/>
          <w:szCs w:val="28"/>
        </w:rPr>
        <w:t>,п</w:t>
      </w:r>
      <w:proofErr w:type="gramEnd"/>
      <w:r w:rsidRPr="003B5C21">
        <w:rPr>
          <w:color w:val="000000"/>
          <w:sz w:val="28"/>
          <w:szCs w:val="28"/>
        </w:rPr>
        <w:t>риводятся</w:t>
      </w:r>
      <w:proofErr w:type="spellEnd"/>
      <w:r w:rsidRPr="003B5C21">
        <w:rPr>
          <w:color w:val="000000"/>
          <w:sz w:val="28"/>
          <w:szCs w:val="28"/>
        </w:rPr>
        <w:t xml:space="preserve"> определения пилотируемых и беспилотных воздушных судов, а также определен порядок назначения командира беспилотного воздушного судна и определены его права.</w:t>
      </w:r>
    </w:p>
    <w:p w:rsidR="003B5C21" w:rsidRPr="003B5C21" w:rsidRDefault="003B5C21" w:rsidP="003B5C2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B5C21">
        <w:rPr>
          <w:color w:val="000000"/>
          <w:sz w:val="28"/>
          <w:szCs w:val="28"/>
        </w:rPr>
        <w:t>Командир беспилотного воздушного судна имеет право принимать окончательные решения о взлете, полете и посадке, а также о прекращении полета и возвращении на аэродром или о вынужденной посадке в случае явной угрозы безопасности полета беспилотного воздушного судна. Такие решения могут быть приняты с отступлением от плана полета, указаний соответствующего органа единой системы организации воздушного движения и задания на полет, с обязательным уведомлением соответствующего органа обслуживания воздушного движения (управления полетами) и по возможности в соответствии с установленными правилами полетов.</w:t>
      </w:r>
    </w:p>
    <w:p w:rsidR="003B5C21" w:rsidRPr="003B5C21" w:rsidRDefault="003B5C21" w:rsidP="003B5C2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B5C21">
        <w:rPr>
          <w:color w:val="000000"/>
          <w:sz w:val="28"/>
          <w:szCs w:val="28"/>
        </w:rPr>
        <w:t>Беспилотные воздушные суда, ввезенные в Российскую Федерацию или произведенные в Российской Федерации, подлежат учету в порядке, установленном Правительством Российской Федерации.</w:t>
      </w:r>
    </w:p>
    <w:p w:rsidR="00F34DB3" w:rsidRPr="0026162F" w:rsidRDefault="00F34DB3" w:rsidP="003B5C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4DB3" w:rsidRPr="0026162F" w:rsidSect="00A54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32DE6"/>
    <w:multiLevelType w:val="multilevel"/>
    <w:tmpl w:val="034A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E2B3D"/>
    <w:multiLevelType w:val="multilevel"/>
    <w:tmpl w:val="04B0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6A37A8"/>
    <w:multiLevelType w:val="multilevel"/>
    <w:tmpl w:val="B2D0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4E4"/>
    <w:rsid w:val="000421DE"/>
    <w:rsid w:val="00057979"/>
    <w:rsid w:val="000B00D1"/>
    <w:rsid w:val="000B566E"/>
    <w:rsid w:val="000D2903"/>
    <w:rsid w:val="000F192D"/>
    <w:rsid w:val="00106E7F"/>
    <w:rsid w:val="001152EB"/>
    <w:rsid w:val="001B0748"/>
    <w:rsid w:val="001C52CF"/>
    <w:rsid w:val="001D468B"/>
    <w:rsid w:val="001F40DB"/>
    <w:rsid w:val="0021683B"/>
    <w:rsid w:val="00227924"/>
    <w:rsid w:val="0026162F"/>
    <w:rsid w:val="002F0D6E"/>
    <w:rsid w:val="002F2166"/>
    <w:rsid w:val="002F2660"/>
    <w:rsid w:val="003161B0"/>
    <w:rsid w:val="003303D4"/>
    <w:rsid w:val="003517B5"/>
    <w:rsid w:val="00355E5A"/>
    <w:rsid w:val="00363790"/>
    <w:rsid w:val="00385229"/>
    <w:rsid w:val="003911D6"/>
    <w:rsid w:val="003A5D48"/>
    <w:rsid w:val="003B5C21"/>
    <w:rsid w:val="003C19BD"/>
    <w:rsid w:val="003C4C80"/>
    <w:rsid w:val="003C765C"/>
    <w:rsid w:val="003E1B39"/>
    <w:rsid w:val="00411F6C"/>
    <w:rsid w:val="004345EA"/>
    <w:rsid w:val="0044609A"/>
    <w:rsid w:val="004743BA"/>
    <w:rsid w:val="00474B8F"/>
    <w:rsid w:val="004B427C"/>
    <w:rsid w:val="00505B14"/>
    <w:rsid w:val="00521C92"/>
    <w:rsid w:val="00541820"/>
    <w:rsid w:val="005712EC"/>
    <w:rsid w:val="005D54CE"/>
    <w:rsid w:val="005E2E7B"/>
    <w:rsid w:val="00614D3D"/>
    <w:rsid w:val="00617BC6"/>
    <w:rsid w:val="006D0714"/>
    <w:rsid w:val="006E0ADA"/>
    <w:rsid w:val="00746766"/>
    <w:rsid w:val="007558F6"/>
    <w:rsid w:val="007A7668"/>
    <w:rsid w:val="0081264A"/>
    <w:rsid w:val="008529BD"/>
    <w:rsid w:val="008C5897"/>
    <w:rsid w:val="00907030"/>
    <w:rsid w:val="009202F9"/>
    <w:rsid w:val="00954CB9"/>
    <w:rsid w:val="00982AA6"/>
    <w:rsid w:val="009932F0"/>
    <w:rsid w:val="009A6DCF"/>
    <w:rsid w:val="009B0817"/>
    <w:rsid w:val="00A20A82"/>
    <w:rsid w:val="00A542F7"/>
    <w:rsid w:val="00A863B1"/>
    <w:rsid w:val="00A96411"/>
    <w:rsid w:val="00AF4BFC"/>
    <w:rsid w:val="00B028A0"/>
    <w:rsid w:val="00B6549B"/>
    <w:rsid w:val="00B80642"/>
    <w:rsid w:val="00BB3CEA"/>
    <w:rsid w:val="00BF4DCB"/>
    <w:rsid w:val="00C127E4"/>
    <w:rsid w:val="00C2482E"/>
    <w:rsid w:val="00C50DEF"/>
    <w:rsid w:val="00C61B2A"/>
    <w:rsid w:val="00C6564D"/>
    <w:rsid w:val="00C868BE"/>
    <w:rsid w:val="00CA2513"/>
    <w:rsid w:val="00CF7BE4"/>
    <w:rsid w:val="00D004EA"/>
    <w:rsid w:val="00D37DD5"/>
    <w:rsid w:val="00D574E4"/>
    <w:rsid w:val="00DA7727"/>
    <w:rsid w:val="00DE05C0"/>
    <w:rsid w:val="00DE07DB"/>
    <w:rsid w:val="00E0483F"/>
    <w:rsid w:val="00E11FCD"/>
    <w:rsid w:val="00E87BBC"/>
    <w:rsid w:val="00EB1765"/>
    <w:rsid w:val="00ED6E6B"/>
    <w:rsid w:val="00F01053"/>
    <w:rsid w:val="00F02AB4"/>
    <w:rsid w:val="00F34DB3"/>
    <w:rsid w:val="00F54339"/>
    <w:rsid w:val="00F72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F7"/>
  </w:style>
  <w:style w:type="paragraph" w:styleId="1">
    <w:name w:val="heading 1"/>
    <w:basedOn w:val="a"/>
    <w:next w:val="a"/>
    <w:link w:val="10"/>
    <w:uiPriority w:val="9"/>
    <w:qFormat/>
    <w:rsid w:val="00617B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806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-news-title">
    <w:name w:val="detail-news-title"/>
    <w:basedOn w:val="a0"/>
    <w:rsid w:val="00D574E4"/>
  </w:style>
  <w:style w:type="character" w:customStyle="1" w:styleId="detail-news-date">
    <w:name w:val="detail-news-date"/>
    <w:basedOn w:val="a0"/>
    <w:rsid w:val="00D574E4"/>
  </w:style>
  <w:style w:type="paragraph" w:styleId="a3">
    <w:name w:val="Normal (Web)"/>
    <w:basedOn w:val="a"/>
    <w:uiPriority w:val="99"/>
    <w:semiHidden/>
    <w:unhideWhenUsed/>
    <w:rsid w:val="00D57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74E4"/>
  </w:style>
  <w:style w:type="character" w:styleId="a4">
    <w:name w:val="Hyperlink"/>
    <w:basedOn w:val="a0"/>
    <w:uiPriority w:val="99"/>
    <w:semiHidden/>
    <w:unhideWhenUsed/>
    <w:rsid w:val="00D574E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806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justify">
    <w:name w:val="rtejustify"/>
    <w:basedOn w:val="a"/>
    <w:rsid w:val="00B80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7B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ate">
    <w:name w:val="date"/>
    <w:basedOn w:val="a0"/>
    <w:rsid w:val="00617BC6"/>
  </w:style>
  <w:style w:type="character" w:customStyle="1" w:styleId="time">
    <w:name w:val="time"/>
    <w:basedOn w:val="a0"/>
    <w:rsid w:val="00617BC6"/>
  </w:style>
  <w:style w:type="character" w:styleId="a5">
    <w:name w:val="Strong"/>
    <w:basedOn w:val="a0"/>
    <w:uiPriority w:val="22"/>
    <w:qFormat/>
    <w:rsid w:val="00617BC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17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7B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64005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299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2776">
          <w:marLeft w:val="0"/>
          <w:marRight w:val="0"/>
          <w:marTop w:val="450"/>
          <w:marBottom w:val="0"/>
          <w:divBdr>
            <w:top w:val="single" w:sz="6" w:space="23" w:color="D7D7D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40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247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1141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923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71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5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7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2730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4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9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23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72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5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664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3102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388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58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769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8325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0133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4700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5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9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9490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069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258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11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5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392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48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27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53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5664">
          <w:marLeft w:val="0"/>
          <w:marRight w:val="0"/>
          <w:marTop w:val="450"/>
          <w:marBottom w:val="0"/>
          <w:divBdr>
            <w:top w:val="single" w:sz="6" w:space="23" w:color="D7D7D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64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4788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6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263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711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4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064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2279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9932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10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4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68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084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6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39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8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44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815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16296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931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51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70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376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5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847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240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2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796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403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9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604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04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959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503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5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4438">
          <w:marLeft w:val="0"/>
          <w:marRight w:val="0"/>
          <w:marTop w:val="450"/>
          <w:marBottom w:val="0"/>
          <w:divBdr>
            <w:top w:val="single" w:sz="6" w:space="23" w:color="D7D7D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5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8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8261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684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3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221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89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12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349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3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7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29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98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9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1942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137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91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7176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48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base.ru/vozdushnyj-kodek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2016-05-06T04:29:00Z</dcterms:created>
  <dcterms:modified xsi:type="dcterms:W3CDTF">2016-05-06T04:30:00Z</dcterms:modified>
</cp:coreProperties>
</file>